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0"/>
        <w:gridCol w:w="1887"/>
        <w:gridCol w:w="1887"/>
        <w:gridCol w:w="3736"/>
      </w:tblGrid>
      <w:tr w:rsidR="00580E80" w:rsidRPr="0091744E" w14:paraId="5B35EDC8" w14:textId="77777777" w:rsidTr="007D4457">
        <w:trPr>
          <w:trHeight w:val="574"/>
        </w:trPr>
        <w:tc>
          <w:tcPr>
            <w:tcW w:w="5000" w:type="pct"/>
            <w:gridSpan w:val="4"/>
            <w:shd w:val="clear" w:color="auto" w:fill="E6E6E6"/>
            <w:vAlign w:val="center"/>
          </w:tcPr>
          <w:p w14:paraId="5B35EDC7" w14:textId="77777777" w:rsidR="00580E80" w:rsidRPr="0091744E" w:rsidRDefault="0067513D" w:rsidP="007D4457">
            <w:pPr>
              <w:pStyle w:val="TableParagraph"/>
              <w:spacing w:before="3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91744E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</w:tr>
      <w:tr w:rsidR="00580E80" w:rsidRPr="0091744E" w14:paraId="5B35EDCB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9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Description:</w:t>
            </w:r>
          </w:p>
        </w:tc>
        <w:tc>
          <w:tcPr>
            <w:tcW w:w="3936" w:type="pct"/>
            <w:gridSpan w:val="3"/>
            <w:vAlign w:val="center"/>
          </w:tcPr>
          <w:p w14:paraId="5B35EDCA" w14:textId="430DC042" w:rsidR="00580E80" w:rsidRPr="0091744E" w:rsidRDefault="002662C1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2662C1">
              <w:rPr>
                <w:rFonts w:asciiTheme="minorHAnsi" w:hAnsiTheme="minorHAnsi" w:cstheme="minorHAnsi"/>
              </w:rPr>
              <w:t xml:space="preserve">CBD E-Liquid </w:t>
            </w:r>
            <w:r w:rsidR="00980BC3" w:rsidRPr="00980BC3">
              <w:rPr>
                <w:rFonts w:asciiTheme="minorHAnsi" w:hAnsiTheme="minorHAnsi" w:cstheme="minorHAnsi"/>
              </w:rPr>
              <w:t>Northern Lights</w:t>
            </w:r>
          </w:p>
        </w:tc>
      </w:tr>
      <w:tr w:rsidR="00580E80" w:rsidRPr="00980BC3" w14:paraId="5B35EDC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C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Ingredients:</w:t>
            </w:r>
          </w:p>
        </w:tc>
        <w:tc>
          <w:tcPr>
            <w:tcW w:w="3936" w:type="pct"/>
            <w:gridSpan w:val="3"/>
            <w:vAlign w:val="center"/>
          </w:tcPr>
          <w:p w14:paraId="5B35EDCD" w14:textId="2246C6B3" w:rsidR="00580E80" w:rsidRPr="0091744E" w:rsidRDefault="00CA7140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nl-NL"/>
              </w:rPr>
            </w:pPr>
            <w:r w:rsidRPr="0091744E">
              <w:rPr>
                <w:rFonts w:asciiTheme="minorHAnsi" w:hAnsiTheme="minorHAnsi" w:cstheme="minorHAnsi"/>
                <w:lang w:val="nl-NL"/>
              </w:rPr>
              <w:t>PG,</w:t>
            </w:r>
            <w:r w:rsidR="0067513D" w:rsidRPr="0091744E">
              <w:rPr>
                <w:rFonts w:asciiTheme="minorHAnsi" w:hAnsiTheme="minorHAnsi" w:cstheme="minorHAnsi"/>
                <w:spacing w:val="-7"/>
                <w:lang w:val="nl-NL"/>
              </w:rPr>
              <w:t xml:space="preserve"> </w:t>
            </w:r>
            <w:r w:rsidR="00AE762E">
              <w:rPr>
                <w:rFonts w:asciiTheme="minorHAnsi" w:hAnsiTheme="minorHAnsi" w:cstheme="minorHAnsi"/>
                <w:spacing w:val="-7"/>
                <w:lang w:val="nl-NL"/>
              </w:rPr>
              <w:t xml:space="preserve">VG,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CBD</w:t>
            </w:r>
            <w:r w:rsidR="0067513D" w:rsidRPr="0091744E">
              <w:rPr>
                <w:rFonts w:asciiTheme="minorHAnsi" w:hAnsiTheme="minorHAnsi" w:cstheme="minorHAnsi"/>
                <w:spacing w:val="-5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>Isolate,</w:t>
            </w:r>
            <w:r w:rsidR="0067513D" w:rsidRPr="0091744E">
              <w:rPr>
                <w:rFonts w:asciiTheme="minorHAnsi" w:hAnsiTheme="minorHAnsi" w:cstheme="minorHAnsi"/>
                <w:spacing w:val="-2"/>
                <w:lang w:val="nl-NL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lang w:val="nl-NL"/>
              </w:rPr>
              <w:t xml:space="preserve">Terpene </w:t>
            </w:r>
            <w:r w:rsidR="0067513D" w:rsidRPr="0091744E">
              <w:rPr>
                <w:rFonts w:asciiTheme="minorHAnsi" w:hAnsiTheme="minorHAnsi" w:cstheme="minorHAnsi"/>
                <w:spacing w:val="-4"/>
                <w:lang w:val="nl-NL"/>
              </w:rPr>
              <w:t>mix</w:t>
            </w:r>
          </w:p>
        </w:tc>
      </w:tr>
      <w:tr w:rsidR="00BA36C1" w:rsidRPr="00BA36C1" w14:paraId="4B5B761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E6BA131" w14:textId="4EDE4F3E" w:rsidR="00BA36C1" w:rsidRPr="0091744E" w:rsidRDefault="00BA36C1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Allergens</w:t>
            </w:r>
          </w:p>
        </w:tc>
        <w:tc>
          <w:tcPr>
            <w:tcW w:w="3936" w:type="pct"/>
            <w:gridSpan w:val="3"/>
            <w:vAlign w:val="center"/>
          </w:tcPr>
          <w:p w14:paraId="0213C439" w14:textId="2E4AA660" w:rsidR="00BA36C1" w:rsidRPr="00BA36C1" w:rsidRDefault="00980BC3" w:rsidP="007D4457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980BC3">
              <w:rPr>
                <w:rFonts w:asciiTheme="minorHAnsi" w:hAnsiTheme="minorHAnsi" w:cstheme="minorHAnsi"/>
                <w:lang w:val="en-ZW"/>
              </w:rPr>
              <w:t>Beta-Carophyllene, alpha-Pinen, Beta-Pinene</w:t>
            </w:r>
          </w:p>
        </w:tc>
      </w:tr>
      <w:tr w:rsidR="00882BA0" w:rsidRPr="00BA36C1" w14:paraId="18638F8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7D3EE026" w14:textId="12E3F4EE" w:rsidR="00882BA0" w:rsidRDefault="00882BA0" w:rsidP="007D4457">
            <w:pPr>
              <w:pStyle w:val="TableParagraph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THC</w:t>
            </w:r>
          </w:p>
        </w:tc>
        <w:tc>
          <w:tcPr>
            <w:tcW w:w="3936" w:type="pct"/>
            <w:gridSpan w:val="3"/>
            <w:vAlign w:val="center"/>
          </w:tcPr>
          <w:p w14:paraId="702A0DE2" w14:textId="1810100F" w:rsidR="00882BA0" w:rsidRPr="00BA36C1" w:rsidRDefault="00882BA0" w:rsidP="00882BA0">
            <w:pPr>
              <w:pStyle w:val="TableParagraph"/>
              <w:spacing w:line="256" w:lineRule="auto"/>
              <w:rPr>
                <w:rFonts w:asciiTheme="minorHAnsi" w:hAnsiTheme="minorHAnsi" w:cstheme="minorHAnsi"/>
                <w:lang w:val="en-ZW"/>
              </w:rPr>
            </w:pPr>
            <w:r w:rsidRPr="00882BA0">
              <w:rPr>
                <w:rFonts w:asciiTheme="minorHAnsi" w:hAnsiTheme="minorHAnsi" w:cstheme="minorHAnsi"/>
                <w:lang w:val="en-ZW"/>
              </w:rPr>
              <w:t>THC Free</w:t>
            </w:r>
            <w:r>
              <w:rPr>
                <w:rFonts w:asciiTheme="minorHAnsi" w:hAnsiTheme="minorHAnsi" w:cstheme="minorHAnsi"/>
                <w:lang w:val="en-ZW"/>
              </w:rPr>
              <w:t xml:space="preserve">. </w:t>
            </w:r>
            <w:r w:rsidRPr="00882BA0">
              <w:rPr>
                <w:rFonts w:asciiTheme="minorHAnsi" w:hAnsiTheme="minorHAnsi" w:cstheme="minorHAnsi"/>
                <w:lang w:val="en-ZW"/>
              </w:rPr>
              <w:t>THC declaration is based on ingredients that do not contain THC, and laboratory analysis</w:t>
            </w:r>
            <w:r>
              <w:rPr>
                <w:rFonts w:asciiTheme="minorHAnsi" w:hAnsiTheme="minorHAnsi" w:cstheme="minorHAnsi"/>
                <w:lang w:val="en-ZW"/>
              </w:rPr>
              <w:t xml:space="preserve"> of the </w:t>
            </w:r>
            <w:r w:rsidR="00C639D8">
              <w:rPr>
                <w:rFonts w:asciiTheme="minorHAnsi" w:hAnsiTheme="minorHAnsi" w:cstheme="minorHAnsi"/>
                <w:lang w:val="en-ZW"/>
              </w:rPr>
              <w:t>CBD Isolate.</w:t>
            </w:r>
          </w:p>
        </w:tc>
      </w:tr>
      <w:tr w:rsidR="00580E80" w:rsidRPr="0091744E" w14:paraId="5B35EDD4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CF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Storage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condition:</w:t>
            </w:r>
          </w:p>
        </w:tc>
        <w:tc>
          <w:tcPr>
            <w:tcW w:w="989" w:type="pct"/>
            <w:vAlign w:val="center"/>
          </w:tcPr>
          <w:p w14:paraId="5B35EDD0" w14:textId="6DFC1C20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1744E" w:rsidRPr="0091744E">
              <w:rPr>
                <w:rFonts w:asciiTheme="minorHAnsi" w:hAnsiTheme="minorHAnsi" w:cstheme="minorHAnsi"/>
                <w:spacing w:val="-1"/>
              </w:rPr>
              <w:t>5</w:t>
            </w:r>
            <w:r w:rsidRPr="0091744E">
              <w:rPr>
                <w:rFonts w:asciiTheme="minorHAnsi" w:hAnsiTheme="minorHAnsi" w:cstheme="minorHAnsi"/>
              </w:rPr>
              <w:t>°C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-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1" w14:textId="77777777" w:rsidR="00580E80" w:rsidRPr="0091744E" w:rsidRDefault="0067513D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Shipment condition:</w:t>
            </w:r>
          </w:p>
        </w:tc>
        <w:tc>
          <w:tcPr>
            <w:tcW w:w="1958" w:type="pct"/>
            <w:vAlign w:val="center"/>
          </w:tcPr>
          <w:p w14:paraId="5B35EDD3" w14:textId="7BCFD85B" w:rsidR="00580E80" w:rsidRPr="0091744E" w:rsidRDefault="0067513D" w:rsidP="007D4457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At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5°C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 xml:space="preserve">- </w:t>
            </w:r>
            <w:r w:rsidRPr="0091744E">
              <w:rPr>
                <w:rFonts w:asciiTheme="minorHAnsi" w:hAnsiTheme="minorHAnsi" w:cstheme="minorHAnsi"/>
                <w:spacing w:val="-4"/>
              </w:rPr>
              <w:t>30°C</w:t>
            </w:r>
          </w:p>
        </w:tc>
      </w:tr>
      <w:tr w:rsidR="00580E80" w:rsidRPr="0091744E" w14:paraId="5B35EDD9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5" w14:textId="77777777" w:rsidR="00580E80" w:rsidRPr="0091744E" w:rsidRDefault="0067513D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Unit</w:t>
            </w:r>
            <w:r w:rsidRPr="0091744E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size</w:t>
            </w:r>
          </w:p>
        </w:tc>
        <w:tc>
          <w:tcPr>
            <w:tcW w:w="989" w:type="pct"/>
            <w:vAlign w:val="center"/>
          </w:tcPr>
          <w:p w14:paraId="5B35EDD6" w14:textId="3300FDE6" w:rsidR="00580E80" w:rsidRPr="0091744E" w:rsidRDefault="002662C1" w:rsidP="007D4457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67513D" w:rsidRPr="0091744E">
              <w:rPr>
                <w:rFonts w:asciiTheme="minorHAnsi" w:hAnsiTheme="minorHAnsi" w:cstheme="minorHAnsi"/>
              </w:rPr>
              <w:t xml:space="preserve"> 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l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/</w:t>
            </w:r>
            <w:r w:rsidR="005D1122" w:rsidRPr="0091744E">
              <w:rPr>
                <w:rFonts w:asciiTheme="minorHAnsi" w:hAnsiTheme="minorHAnsi" w:cstheme="minorHAnsi"/>
                <w:spacing w:val="-2"/>
              </w:rPr>
              <w:t>vape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7" w14:textId="0868FECB" w:rsidR="00580E80" w:rsidRPr="0091744E" w:rsidRDefault="00556775" w:rsidP="007D4457">
            <w:pPr>
              <w:pStyle w:val="TableParagraph"/>
              <w:spacing w:line="259" w:lineRule="auto"/>
              <w:ind w:right="143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  <w:spacing w:val="-2"/>
              </w:rPr>
              <w:t>M</w:t>
            </w:r>
            <w:r w:rsidR="0067513D" w:rsidRPr="0091744E">
              <w:rPr>
                <w:rFonts w:asciiTheme="minorHAnsi" w:hAnsiTheme="minorHAnsi" w:cstheme="minorHAnsi"/>
                <w:spacing w:val="-2"/>
              </w:rPr>
              <w:t>aterial</w:t>
            </w:r>
          </w:p>
        </w:tc>
        <w:tc>
          <w:tcPr>
            <w:tcW w:w="1958" w:type="pct"/>
            <w:vAlign w:val="center"/>
          </w:tcPr>
          <w:p w14:paraId="5B35EDD8" w14:textId="11DECD6D" w:rsidR="00580E80" w:rsidRPr="0091744E" w:rsidRDefault="000F1224" w:rsidP="007D4457">
            <w:pPr>
              <w:pStyle w:val="TableParagraph"/>
              <w:ind w:left="11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Glass cartridge.</w:t>
            </w:r>
          </w:p>
        </w:tc>
      </w:tr>
      <w:tr w:rsidR="001C3684" w:rsidRPr="0091744E" w14:paraId="5B35EDDE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A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Safety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precautions:</w:t>
            </w:r>
          </w:p>
        </w:tc>
        <w:tc>
          <w:tcPr>
            <w:tcW w:w="989" w:type="pct"/>
            <w:vAlign w:val="center"/>
          </w:tcPr>
          <w:p w14:paraId="5B35EDDB" w14:textId="77777777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See</w:t>
            </w:r>
            <w:r w:rsidRPr="0091744E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4"/>
              </w:rPr>
              <w:t>MSDS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DC" w14:textId="68BEB95E" w:rsidR="001C3684" w:rsidRPr="0091744E" w:rsidRDefault="001C3684" w:rsidP="001C3684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EUPHORIA</w:t>
            </w:r>
            <w:r w:rsidRPr="0091744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91744E">
              <w:rPr>
                <w:rFonts w:asciiTheme="minorHAnsi" w:hAnsiTheme="minorHAnsi" w:cstheme="minorHAnsi"/>
              </w:rPr>
              <w:t>part</w:t>
            </w:r>
            <w:r w:rsidRPr="0091744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91744E">
              <w:rPr>
                <w:rFonts w:asciiTheme="minorHAnsi" w:hAnsiTheme="minorHAnsi" w:cstheme="minorHAnsi"/>
                <w:spacing w:val="-2"/>
              </w:rPr>
              <w:t>number</w:t>
            </w:r>
          </w:p>
        </w:tc>
        <w:tc>
          <w:tcPr>
            <w:tcW w:w="1958" w:type="pct"/>
            <w:vAlign w:val="center"/>
          </w:tcPr>
          <w:p w14:paraId="5B35EDDD" w14:textId="4E058151" w:rsidR="001C3684" w:rsidRPr="0091744E" w:rsidRDefault="002662C1" w:rsidP="001C3684">
            <w:pPr>
              <w:pStyle w:val="TableParagraph"/>
              <w:ind w:left="10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64</w:t>
            </w:r>
            <w:r w:rsidR="004369AC">
              <w:rPr>
                <w:rFonts w:asciiTheme="minorHAnsi" w:hAnsiTheme="minorHAnsi" w:cstheme="minorHAnsi"/>
                <w:spacing w:val="-5"/>
              </w:rPr>
              <w:t>2-</w:t>
            </w:r>
            <w:r w:rsidR="00980BC3">
              <w:rPr>
                <w:rFonts w:asciiTheme="minorHAnsi" w:hAnsiTheme="minorHAnsi" w:cstheme="minorHAnsi"/>
                <w:spacing w:val="-5"/>
              </w:rPr>
              <w:t>1</w:t>
            </w:r>
          </w:p>
        </w:tc>
      </w:tr>
      <w:tr w:rsidR="00580E80" w:rsidRPr="0091744E" w14:paraId="5B35EDE3" w14:textId="77777777" w:rsidTr="007D4457">
        <w:trPr>
          <w:trHeight w:val="574"/>
        </w:trPr>
        <w:tc>
          <w:tcPr>
            <w:tcW w:w="1064" w:type="pct"/>
            <w:shd w:val="clear" w:color="auto" w:fill="E6E6E6"/>
            <w:vAlign w:val="center"/>
          </w:tcPr>
          <w:p w14:paraId="5B35EDDF" w14:textId="73BE5A6C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Pages</w:t>
            </w:r>
          </w:p>
        </w:tc>
        <w:tc>
          <w:tcPr>
            <w:tcW w:w="989" w:type="pct"/>
            <w:vAlign w:val="center"/>
          </w:tcPr>
          <w:p w14:paraId="5B35EDE0" w14:textId="3619DE3E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1 of 1</w:t>
            </w:r>
          </w:p>
        </w:tc>
        <w:tc>
          <w:tcPr>
            <w:tcW w:w="989" w:type="pct"/>
            <w:shd w:val="clear" w:color="auto" w:fill="E6E6E6"/>
            <w:vAlign w:val="center"/>
          </w:tcPr>
          <w:p w14:paraId="5B35EDE1" w14:textId="3B05A626" w:rsidR="00580E80" w:rsidRPr="0091744E" w:rsidRDefault="001C3684" w:rsidP="007D4457">
            <w:pPr>
              <w:pStyle w:val="TableParagraph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958" w:type="pct"/>
            <w:vAlign w:val="center"/>
          </w:tcPr>
          <w:p w14:paraId="5B35EDE2" w14:textId="0E7DFC8B" w:rsidR="00580E80" w:rsidRPr="0091744E" w:rsidRDefault="001C3684" w:rsidP="007D4457">
            <w:pPr>
              <w:pStyle w:val="TableParagraph"/>
              <w:ind w:left="195"/>
              <w:rPr>
                <w:rFonts w:asciiTheme="minorHAnsi" w:hAnsiTheme="minorHAnsi" w:cstheme="minorHAnsi"/>
              </w:rPr>
            </w:pPr>
            <w:r w:rsidRPr="0091744E">
              <w:rPr>
                <w:rFonts w:asciiTheme="minorHAnsi" w:hAnsiTheme="minorHAnsi" w:cstheme="minorHAnsi"/>
              </w:rPr>
              <w:t>31.05.2024</w:t>
            </w:r>
          </w:p>
        </w:tc>
      </w:tr>
    </w:tbl>
    <w:p w14:paraId="41A50EFC" w14:textId="77777777" w:rsidR="0091744E" w:rsidRPr="0091744E" w:rsidRDefault="0091744E" w:rsidP="0091744E">
      <w:pPr>
        <w:rPr>
          <w:rFonts w:asciiTheme="minorHAnsi" w:hAnsiTheme="minorHAnsi" w:cstheme="minorHAnsi"/>
        </w:rPr>
      </w:pPr>
    </w:p>
    <w:sectPr w:rsidR="0091744E" w:rsidRPr="0091744E">
      <w:headerReference w:type="default" r:id="rId7"/>
      <w:type w:val="continuous"/>
      <w:pgSz w:w="11910" w:h="16840"/>
      <w:pgMar w:top="460" w:right="12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2F009" w14:textId="77777777" w:rsidR="00BF317F" w:rsidRDefault="00BF317F" w:rsidP="003E06F4">
      <w:r>
        <w:separator/>
      </w:r>
    </w:p>
  </w:endnote>
  <w:endnote w:type="continuationSeparator" w:id="0">
    <w:p w14:paraId="7A1D7E59" w14:textId="77777777" w:rsidR="00BF317F" w:rsidRDefault="00BF317F" w:rsidP="003E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06886" w14:textId="77777777" w:rsidR="00BF317F" w:rsidRDefault="00BF317F" w:rsidP="003E06F4">
      <w:r>
        <w:separator/>
      </w:r>
    </w:p>
  </w:footnote>
  <w:footnote w:type="continuationSeparator" w:id="0">
    <w:p w14:paraId="0678DDE1" w14:textId="77777777" w:rsidR="00BF317F" w:rsidRDefault="00BF317F" w:rsidP="003E0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33"/>
      <w:gridCol w:w="6104"/>
    </w:tblGrid>
    <w:tr w:rsidR="003E06F4" w14:paraId="6997BF65" w14:textId="77777777" w:rsidTr="00924F46">
      <w:trPr>
        <w:cantSplit/>
        <w:trHeight w:val="810"/>
      </w:trPr>
      <w:tc>
        <w:tcPr>
          <w:tcW w:w="1800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2FD5880" w14:textId="0C850CD0" w:rsidR="003E06F4" w:rsidRPr="00AA0E9D" w:rsidRDefault="003E06F4" w:rsidP="00924F46">
          <w:pPr>
            <w:jc w:val="center"/>
            <w:rPr>
              <w:rFonts w:ascii="Century Gothic" w:hAnsi="Century Gothic"/>
            </w:rPr>
          </w:pPr>
        </w:p>
      </w:tc>
      <w:tc>
        <w:tcPr>
          <w:tcW w:w="3200" w:type="pct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vAlign w:val="center"/>
        </w:tcPr>
        <w:p w14:paraId="611123D0" w14:textId="2EDB755D" w:rsidR="002319DC" w:rsidRPr="002319DC" w:rsidRDefault="003E06F4" w:rsidP="00924F46">
          <w:pPr>
            <w:jc w:val="center"/>
            <w:rPr>
              <w:rFonts w:ascii="Century Gothic" w:hAnsi="Century Gothic"/>
              <w:b/>
              <w:sz w:val="32"/>
            </w:rPr>
          </w:pPr>
          <w:r>
            <w:rPr>
              <w:rFonts w:ascii="Century Gothic" w:hAnsi="Century Gothic"/>
              <w:b/>
              <w:sz w:val="32"/>
            </w:rPr>
            <w:t>PRODUCT SPECIFICATIONS</w:t>
          </w:r>
        </w:p>
      </w:tc>
    </w:tr>
    <w:tr w:rsidR="00924F46" w14:paraId="6D285FA2" w14:textId="77777777" w:rsidTr="00924F46">
      <w:trPr>
        <w:cantSplit/>
        <w:trHeight w:val="810"/>
      </w:trPr>
      <w:tc>
        <w:tcPr>
          <w:tcW w:w="1800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073E283" w14:textId="4BDFD3D1" w:rsidR="00924F46" w:rsidRPr="008F4BF4" w:rsidRDefault="00924F46" w:rsidP="00924F46">
          <w:pPr>
            <w:spacing w:before="60" w:after="60"/>
            <w:jc w:val="center"/>
            <w:rPr>
              <w:rFonts w:ascii="Century Gothic" w:hAnsi="Century Gothic"/>
              <w:b/>
              <w:lang w:val="en-GB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7F304AD7" wp14:editId="1185A5F4">
                <wp:simplePos x="0" y="0"/>
                <wp:positionH relativeFrom="column">
                  <wp:posOffset>325120</wp:posOffset>
                </wp:positionH>
                <wp:positionV relativeFrom="paragraph">
                  <wp:posOffset>-354330</wp:posOffset>
                </wp:positionV>
                <wp:extent cx="1433195" cy="51435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19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  <w:vAlign w:val="center"/>
        </w:tcPr>
        <w:p w14:paraId="4A1A4726" w14:textId="5EF63CBE" w:rsidR="00924F46" w:rsidRPr="00924F46" w:rsidRDefault="002662C1" w:rsidP="00924F46">
          <w:pPr>
            <w:spacing w:before="60" w:after="60"/>
            <w:jc w:val="center"/>
            <w:rPr>
              <w:rFonts w:ascii="Century Gothic" w:hAnsi="Century Gothic"/>
              <w:b/>
              <w:sz w:val="32"/>
              <w:szCs w:val="32"/>
              <w:lang w:val="uk-UA"/>
            </w:rPr>
          </w:pPr>
          <w:r w:rsidRPr="002662C1">
            <w:rPr>
              <w:rFonts w:ascii="Century Gothic" w:hAnsi="Century Gothic"/>
              <w:b/>
              <w:sz w:val="32"/>
              <w:szCs w:val="32"/>
              <w:lang w:val="en-GB"/>
            </w:rPr>
            <w:t xml:space="preserve">CBD E-Liquid </w:t>
          </w:r>
          <w:r w:rsidR="00980BC3" w:rsidRPr="00980BC3">
            <w:rPr>
              <w:rFonts w:ascii="Century Gothic" w:hAnsi="Century Gothic"/>
              <w:b/>
              <w:sz w:val="32"/>
              <w:szCs w:val="32"/>
              <w:lang w:val="en-GB"/>
            </w:rPr>
            <w:t>Northern Lights</w:t>
          </w:r>
        </w:p>
      </w:tc>
    </w:tr>
  </w:tbl>
  <w:p w14:paraId="27A4907D" w14:textId="77777777" w:rsidR="003E06F4" w:rsidRDefault="003E0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878FA"/>
    <w:multiLevelType w:val="hybridMultilevel"/>
    <w:tmpl w:val="D0FCFDDC"/>
    <w:lvl w:ilvl="0" w:tplc="AC0CF7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3E6738">
      <w:numFmt w:val="bullet"/>
      <w:lvlText w:val="•"/>
      <w:lvlJc w:val="left"/>
      <w:pPr>
        <w:ind w:left="1016" w:hanging="360"/>
      </w:pPr>
      <w:rPr>
        <w:rFonts w:hint="default"/>
        <w:lang w:val="en-US" w:eastAsia="en-US" w:bidi="ar-SA"/>
      </w:rPr>
    </w:lvl>
    <w:lvl w:ilvl="2" w:tplc="40766528">
      <w:numFmt w:val="bullet"/>
      <w:lvlText w:val="•"/>
      <w:lvlJc w:val="left"/>
      <w:pPr>
        <w:ind w:left="1213" w:hanging="360"/>
      </w:pPr>
      <w:rPr>
        <w:rFonts w:hint="default"/>
        <w:lang w:val="en-US" w:eastAsia="en-US" w:bidi="ar-SA"/>
      </w:rPr>
    </w:lvl>
    <w:lvl w:ilvl="3" w:tplc="3BF48D76">
      <w:numFmt w:val="bullet"/>
      <w:lvlText w:val="•"/>
      <w:lvlJc w:val="left"/>
      <w:pPr>
        <w:ind w:left="1410" w:hanging="360"/>
      </w:pPr>
      <w:rPr>
        <w:rFonts w:hint="default"/>
        <w:lang w:val="en-US" w:eastAsia="en-US" w:bidi="ar-SA"/>
      </w:rPr>
    </w:lvl>
    <w:lvl w:ilvl="4" w:tplc="6A18716A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ar-SA"/>
      </w:rPr>
    </w:lvl>
    <w:lvl w:ilvl="5" w:tplc="917CCB46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6" w:tplc="EB501CAE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7" w:tplc="ADA4D84C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8" w:tplc="967488FE">
      <w:numFmt w:val="bullet"/>
      <w:lvlText w:val="•"/>
      <w:lvlJc w:val="left"/>
      <w:pPr>
        <w:ind w:left="2395" w:hanging="360"/>
      </w:pPr>
      <w:rPr>
        <w:rFonts w:hint="default"/>
        <w:lang w:val="en-US" w:eastAsia="en-US" w:bidi="ar-SA"/>
      </w:rPr>
    </w:lvl>
  </w:abstractNum>
  <w:num w:numId="1" w16cid:durableId="57124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80"/>
    <w:rsid w:val="000F1224"/>
    <w:rsid w:val="00151B82"/>
    <w:rsid w:val="00156627"/>
    <w:rsid w:val="001C3684"/>
    <w:rsid w:val="002319DC"/>
    <w:rsid w:val="0024618C"/>
    <w:rsid w:val="002662C1"/>
    <w:rsid w:val="003E06F4"/>
    <w:rsid w:val="004369AC"/>
    <w:rsid w:val="0052050E"/>
    <w:rsid w:val="00556775"/>
    <w:rsid w:val="00577730"/>
    <w:rsid w:val="00580E80"/>
    <w:rsid w:val="005D1122"/>
    <w:rsid w:val="0067513D"/>
    <w:rsid w:val="00706431"/>
    <w:rsid w:val="007D4457"/>
    <w:rsid w:val="00845C2B"/>
    <w:rsid w:val="0086424F"/>
    <w:rsid w:val="00882BA0"/>
    <w:rsid w:val="008F577D"/>
    <w:rsid w:val="0091744E"/>
    <w:rsid w:val="00924F46"/>
    <w:rsid w:val="009535A1"/>
    <w:rsid w:val="00980BC3"/>
    <w:rsid w:val="00A47E0D"/>
    <w:rsid w:val="00A5136B"/>
    <w:rsid w:val="00A811F7"/>
    <w:rsid w:val="00AE762E"/>
    <w:rsid w:val="00BA36C1"/>
    <w:rsid w:val="00BF317F"/>
    <w:rsid w:val="00C639D8"/>
    <w:rsid w:val="00CA7140"/>
    <w:rsid w:val="00DE7638"/>
    <w:rsid w:val="00DF4F8B"/>
    <w:rsid w:val="00E26A60"/>
    <w:rsid w:val="00E93CCC"/>
    <w:rsid w:val="00FA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ED96"/>
  <w15:docId w15:val="{D1DDC061-95C5-4B89-AA0D-8E301A91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nhideWhenUsed/>
    <w:rsid w:val="003E0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E06F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0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6F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Dmitriy Ablaev</cp:lastModifiedBy>
  <cp:revision>25</cp:revision>
  <dcterms:created xsi:type="dcterms:W3CDTF">2024-05-31T09:51:00Z</dcterms:created>
  <dcterms:modified xsi:type="dcterms:W3CDTF">2024-06-06T09:05:00Z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for Microsoft 365</vt:lpwstr>
  </property>
</Properties>
</file>